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C0" w:rsidRDefault="00A458C0" w:rsidP="00A458C0">
      <w:pPr>
        <w:pStyle w:val="Cabealho"/>
        <w:tabs>
          <w:tab w:val="clear" w:pos="4419"/>
          <w:tab w:val="clear" w:pos="8838"/>
        </w:tabs>
        <w:spacing w:before="120" w:line="200" w:lineRule="atLeast"/>
        <w:ind w:right="270"/>
      </w:pPr>
      <w:r>
        <w:rPr>
          <w:b/>
          <w:bCs/>
          <w:color w:val="000000"/>
          <w:sz w:val="21"/>
          <w:szCs w:val="21"/>
        </w:rPr>
        <w:t xml:space="preserve">PORTARIA Nº </w:t>
      </w:r>
      <w:r w:rsidR="00EC2FD9">
        <w:rPr>
          <w:b/>
          <w:bCs/>
          <w:color w:val="000000"/>
          <w:sz w:val="21"/>
          <w:szCs w:val="21"/>
        </w:rPr>
        <w:t>16</w:t>
      </w:r>
      <w:r>
        <w:rPr>
          <w:b/>
          <w:bCs/>
          <w:color w:val="000000"/>
          <w:sz w:val="21"/>
          <w:szCs w:val="21"/>
        </w:rPr>
        <w:t xml:space="preserve">/2020 – COMEC </w:t>
      </w:r>
    </w:p>
    <w:p w:rsidR="00A458C0" w:rsidRDefault="00A458C0" w:rsidP="00A458C0">
      <w:pPr>
        <w:pStyle w:val="Cabealho"/>
        <w:tabs>
          <w:tab w:val="clear" w:pos="4419"/>
          <w:tab w:val="clear" w:pos="8838"/>
        </w:tabs>
        <w:spacing w:line="200" w:lineRule="atLeast"/>
        <w:ind w:right="270"/>
      </w:pPr>
      <w:r>
        <w:rPr>
          <w:b/>
          <w:bCs/>
          <w:color w:val="000000"/>
          <w:sz w:val="21"/>
          <w:szCs w:val="21"/>
        </w:rPr>
        <w:t>_______________________________________________________________________</w:t>
      </w:r>
    </w:p>
    <w:p w:rsidR="00A458C0" w:rsidRDefault="00A458C0" w:rsidP="00A458C0">
      <w:pPr>
        <w:pStyle w:val="Cabealho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clear" w:pos="4419"/>
          <w:tab w:val="clear" w:pos="8838"/>
        </w:tabs>
        <w:spacing w:line="200" w:lineRule="atLeast"/>
        <w:jc w:val="both"/>
      </w:pPr>
      <w:r>
        <w:rPr>
          <w:b/>
          <w:bCs/>
          <w:color w:val="000000"/>
          <w:sz w:val="21"/>
          <w:szCs w:val="21"/>
        </w:rPr>
        <w:t>EMENTA: Designação de servidores para a fiscalização e gestão do Contrato a ser celebrado pela COMEC.</w:t>
      </w:r>
    </w:p>
    <w:p w:rsidR="00A458C0" w:rsidRDefault="00A458C0" w:rsidP="00A458C0">
      <w:pPr>
        <w:pStyle w:val="Cabealho"/>
        <w:tabs>
          <w:tab w:val="clear" w:pos="4419"/>
          <w:tab w:val="clear" w:pos="8838"/>
        </w:tabs>
        <w:spacing w:line="200" w:lineRule="atLeast"/>
        <w:ind w:right="270"/>
        <w:jc w:val="both"/>
        <w:rPr>
          <w:color w:val="000000"/>
          <w:sz w:val="21"/>
          <w:szCs w:val="21"/>
        </w:rPr>
      </w:pPr>
    </w:p>
    <w:p w:rsidR="00A458C0" w:rsidRDefault="00A458C0" w:rsidP="00A458C0">
      <w:pPr>
        <w:spacing w:line="200" w:lineRule="atLeast"/>
        <w:jc w:val="both"/>
      </w:pPr>
      <w:r>
        <w:rPr>
          <w:color w:val="000000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 xml:space="preserve"> DIRETOR-PRESIDENTE DA COORDENAÇÃO DA REGIÃO METROPOLITANA DE CURITIBA- COMEC</w:t>
      </w:r>
      <w:r>
        <w:rPr>
          <w:color w:val="000000"/>
          <w:sz w:val="21"/>
          <w:szCs w:val="21"/>
        </w:rPr>
        <w:t>, nomeado pelo Decreto Estadual n.° 60/2019, no exercício das atribuições que lhe conferem o art. 16, incisos I e IV do Regulamento da Coordenação da Região Metropolitana de Curitiba (ANEXO I do Decreto Estadual nº 698/1995),</w:t>
      </w:r>
    </w:p>
    <w:p w:rsidR="00A458C0" w:rsidRDefault="00A458C0" w:rsidP="00A458C0">
      <w:pPr>
        <w:spacing w:line="200" w:lineRule="atLeast"/>
        <w:ind w:right="270"/>
        <w:jc w:val="both"/>
        <w:rPr>
          <w:sz w:val="21"/>
          <w:szCs w:val="21"/>
        </w:rPr>
      </w:pPr>
    </w:p>
    <w:p w:rsidR="00A458C0" w:rsidRDefault="00AB67BF" w:rsidP="00A458C0">
      <w:pPr>
        <w:spacing w:line="200" w:lineRule="atLeast"/>
        <w:ind w:right="270"/>
        <w:jc w:val="both"/>
      </w:pPr>
      <w:r>
        <w:rPr>
          <w:color w:val="000000"/>
          <w:sz w:val="21"/>
          <w:szCs w:val="21"/>
        </w:rPr>
        <w:t>Considerando a Instrução Normativa n.º 09</w:t>
      </w:r>
      <w:bookmarkStart w:id="0" w:name="_GoBack"/>
      <w:bookmarkEnd w:id="0"/>
      <w:r w:rsidR="00A458C0">
        <w:rPr>
          <w:color w:val="000000"/>
          <w:sz w:val="21"/>
          <w:szCs w:val="21"/>
        </w:rPr>
        <w:t>/2020 – SEAP/DETO,</w:t>
      </w:r>
    </w:p>
    <w:p w:rsidR="00A458C0" w:rsidRDefault="00A458C0" w:rsidP="00A458C0">
      <w:pPr>
        <w:spacing w:line="200" w:lineRule="atLeast"/>
        <w:jc w:val="both"/>
      </w:pPr>
      <w:r>
        <w:rPr>
          <w:color w:val="000000"/>
          <w:sz w:val="21"/>
          <w:szCs w:val="21"/>
        </w:rPr>
        <w:t xml:space="preserve">Considerando estabelecido no Capítulo II do Decreto 4993 de 31/08/2016, da Gestão e Fiscalização do Contrato; </w:t>
      </w:r>
    </w:p>
    <w:p w:rsidR="00A458C0" w:rsidRDefault="00A458C0" w:rsidP="00A458C0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A458C0" w:rsidRDefault="00A458C0" w:rsidP="00A458C0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A458C0" w:rsidRDefault="00A458C0" w:rsidP="00A458C0">
      <w:pPr>
        <w:spacing w:line="200" w:lineRule="atLeast"/>
        <w:ind w:right="270"/>
        <w:jc w:val="center"/>
      </w:pPr>
      <w:r>
        <w:rPr>
          <w:b/>
          <w:bCs/>
          <w:sz w:val="21"/>
          <w:szCs w:val="21"/>
          <w:u w:val="single"/>
        </w:rPr>
        <w:t>RESOLVE:</w:t>
      </w:r>
    </w:p>
    <w:p w:rsidR="00A458C0" w:rsidRDefault="00A458C0" w:rsidP="00A458C0">
      <w:pPr>
        <w:spacing w:line="200" w:lineRule="atLeast"/>
        <w:ind w:right="270"/>
        <w:jc w:val="both"/>
        <w:rPr>
          <w:sz w:val="21"/>
          <w:szCs w:val="21"/>
        </w:rPr>
      </w:pPr>
    </w:p>
    <w:p w:rsidR="00A458C0" w:rsidRDefault="00A458C0" w:rsidP="00A458C0">
      <w:pPr>
        <w:spacing w:line="276" w:lineRule="auto"/>
        <w:ind w:right="253"/>
        <w:jc w:val="both"/>
        <w:rPr>
          <w:sz w:val="21"/>
          <w:szCs w:val="21"/>
        </w:rPr>
      </w:pPr>
    </w:p>
    <w:p w:rsidR="00A458C0" w:rsidRDefault="00A458C0" w:rsidP="00A458C0">
      <w:pPr>
        <w:spacing w:line="276" w:lineRule="auto"/>
        <w:jc w:val="both"/>
      </w:pPr>
      <w:r>
        <w:rPr>
          <w:b/>
          <w:bCs/>
          <w:color w:val="000000"/>
          <w:sz w:val="21"/>
          <w:szCs w:val="21"/>
        </w:rPr>
        <w:t xml:space="preserve">Art. 1° </w:t>
      </w:r>
      <w:r>
        <w:rPr>
          <w:color w:val="000000"/>
          <w:sz w:val="21"/>
          <w:szCs w:val="21"/>
        </w:rPr>
        <w:t xml:space="preserve">- Designar o servidor </w:t>
      </w:r>
      <w:r>
        <w:rPr>
          <w:b/>
          <w:bCs/>
          <w:color w:val="000000"/>
          <w:sz w:val="21"/>
          <w:szCs w:val="21"/>
        </w:rPr>
        <w:t xml:space="preserve">Thiago </w:t>
      </w:r>
      <w:proofErr w:type="spellStart"/>
      <w:r>
        <w:rPr>
          <w:b/>
          <w:bCs/>
          <w:color w:val="000000"/>
          <w:sz w:val="21"/>
          <w:szCs w:val="21"/>
        </w:rPr>
        <w:t>Antoni</w:t>
      </w:r>
      <w:proofErr w:type="spellEnd"/>
      <w:r>
        <w:rPr>
          <w:b/>
          <w:bCs/>
          <w:color w:val="000000"/>
          <w:sz w:val="21"/>
          <w:szCs w:val="21"/>
        </w:rPr>
        <w:t xml:space="preserve"> Rodrigues Brandão</w:t>
      </w:r>
      <w:r>
        <w:rPr>
          <w:b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portador da Cédula de Identidade RG n.º n.º 7.772.057-7 SSP/PR, para atuar como gestor, e o servidor </w:t>
      </w:r>
      <w:r>
        <w:rPr>
          <w:b/>
          <w:bCs/>
          <w:color w:val="000000"/>
          <w:sz w:val="21"/>
          <w:szCs w:val="21"/>
        </w:rPr>
        <w:t>Paulo José Bueno Brandão</w:t>
      </w:r>
      <w:r>
        <w:rPr>
          <w:color w:val="000000"/>
          <w:sz w:val="21"/>
          <w:szCs w:val="21"/>
        </w:rPr>
        <w:t xml:space="preserve">, portador da Cédula de Identidade nº 5.758.323-8 SESP/PR, para atuar como fiscal, para acompanhamento da fiel execução do contrato </w:t>
      </w:r>
      <w:r w:rsidR="00EC2FD9">
        <w:rPr>
          <w:color w:val="000000"/>
          <w:sz w:val="21"/>
          <w:szCs w:val="21"/>
        </w:rPr>
        <w:t>902</w:t>
      </w:r>
      <w:r>
        <w:rPr>
          <w:color w:val="000000"/>
          <w:sz w:val="21"/>
          <w:szCs w:val="21"/>
        </w:rPr>
        <w:t>/20</w:t>
      </w:r>
      <w:r w:rsidR="004E750D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 xml:space="preserve">, celebrado com a Empresa </w:t>
      </w:r>
      <w:proofErr w:type="spellStart"/>
      <w:r>
        <w:rPr>
          <w:color w:val="000000"/>
          <w:sz w:val="21"/>
          <w:szCs w:val="21"/>
        </w:rPr>
        <w:t>Maxifrota</w:t>
      </w:r>
      <w:proofErr w:type="spellEnd"/>
      <w:r>
        <w:rPr>
          <w:color w:val="000000"/>
          <w:sz w:val="21"/>
          <w:szCs w:val="21"/>
        </w:rPr>
        <w:t xml:space="preserve"> Serviços de Manutenção de Frota LTDA, tendo como objeto a Contratação Emergencial de </w:t>
      </w:r>
      <w:r w:rsidR="00EC2FD9">
        <w:rPr>
          <w:color w:val="000000"/>
          <w:sz w:val="21"/>
          <w:szCs w:val="21"/>
        </w:rPr>
        <w:t>abastecimento</w:t>
      </w:r>
      <w:r>
        <w:rPr>
          <w:color w:val="000000"/>
          <w:sz w:val="21"/>
          <w:szCs w:val="21"/>
        </w:rPr>
        <w:t>, para atender os veículos, embarcações e equipamentos que compõem a frota do Poder Executivo do Estado do Paraná.</w:t>
      </w:r>
    </w:p>
    <w:p w:rsidR="00A458C0" w:rsidRDefault="00A458C0" w:rsidP="00A458C0">
      <w:pPr>
        <w:spacing w:line="200" w:lineRule="atLeast"/>
        <w:ind w:right="270"/>
        <w:jc w:val="both"/>
        <w:rPr>
          <w:sz w:val="21"/>
          <w:szCs w:val="21"/>
        </w:rPr>
      </w:pPr>
    </w:p>
    <w:p w:rsidR="00A458C0" w:rsidRDefault="00A458C0" w:rsidP="00A458C0">
      <w:pPr>
        <w:spacing w:line="200" w:lineRule="atLeast"/>
        <w:jc w:val="both"/>
      </w:pPr>
      <w:r>
        <w:rPr>
          <w:b/>
          <w:sz w:val="21"/>
          <w:szCs w:val="21"/>
        </w:rPr>
        <w:t>Art. 2º</w:t>
      </w:r>
      <w:r>
        <w:rPr>
          <w:sz w:val="21"/>
          <w:szCs w:val="21"/>
        </w:rPr>
        <w:t xml:space="preserve"> Esta Portaria entrará em vigor na data de sua publicação, revogadas as disposições em contrário. </w:t>
      </w:r>
    </w:p>
    <w:p w:rsidR="00A458C0" w:rsidRDefault="00A458C0" w:rsidP="00A458C0">
      <w:pPr>
        <w:spacing w:line="200" w:lineRule="atLeast"/>
        <w:ind w:right="270"/>
        <w:jc w:val="both"/>
        <w:rPr>
          <w:sz w:val="21"/>
          <w:szCs w:val="21"/>
        </w:rPr>
      </w:pPr>
    </w:p>
    <w:p w:rsidR="00A458C0" w:rsidRDefault="00A458C0" w:rsidP="00A458C0">
      <w:pPr>
        <w:spacing w:line="200" w:lineRule="atLeast"/>
        <w:ind w:right="270"/>
        <w:jc w:val="both"/>
        <w:rPr>
          <w:sz w:val="21"/>
          <w:szCs w:val="21"/>
        </w:rPr>
      </w:pPr>
    </w:p>
    <w:p w:rsidR="00A458C0" w:rsidRDefault="00EC2FD9" w:rsidP="00A458C0">
      <w:pPr>
        <w:spacing w:line="200" w:lineRule="atLeast"/>
        <w:ind w:right="270"/>
        <w:jc w:val="center"/>
      </w:pPr>
      <w:r>
        <w:rPr>
          <w:sz w:val="21"/>
          <w:szCs w:val="21"/>
        </w:rPr>
        <w:t>Curitiba/PR, 07</w:t>
      </w:r>
      <w:r w:rsidR="00A458C0">
        <w:rPr>
          <w:sz w:val="21"/>
          <w:szCs w:val="21"/>
        </w:rPr>
        <w:t xml:space="preserve"> de </w:t>
      </w:r>
      <w:r>
        <w:rPr>
          <w:sz w:val="21"/>
          <w:szCs w:val="21"/>
        </w:rPr>
        <w:t>julho</w:t>
      </w:r>
      <w:r w:rsidR="00A458C0">
        <w:rPr>
          <w:sz w:val="21"/>
          <w:szCs w:val="21"/>
        </w:rPr>
        <w:t xml:space="preserve"> de 2020. </w:t>
      </w:r>
    </w:p>
    <w:p w:rsidR="00A458C0" w:rsidRDefault="00A458C0" w:rsidP="00A458C0">
      <w:pPr>
        <w:pStyle w:val="Cabealho"/>
        <w:tabs>
          <w:tab w:val="clear" w:pos="4419"/>
          <w:tab w:val="clear" w:pos="8838"/>
        </w:tabs>
        <w:spacing w:line="200" w:lineRule="atLeast"/>
        <w:jc w:val="both"/>
        <w:rPr>
          <w:color w:val="000000"/>
          <w:sz w:val="21"/>
          <w:szCs w:val="21"/>
        </w:rPr>
      </w:pPr>
    </w:p>
    <w:p w:rsidR="00A458C0" w:rsidRDefault="00A458C0" w:rsidP="00A458C0">
      <w:pPr>
        <w:pStyle w:val="Cabealho"/>
        <w:tabs>
          <w:tab w:val="clear" w:pos="4419"/>
          <w:tab w:val="clear" w:pos="8838"/>
        </w:tabs>
        <w:spacing w:line="200" w:lineRule="atLeast"/>
        <w:jc w:val="both"/>
        <w:rPr>
          <w:color w:val="000000"/>
          <w:sz w:val="21"/>
          <w:szCs w:val="21"/>
        </w:rPr>
      </w:pPr>
    </w:p>
    <w:p w:rsidR="00A458C0" w:rsidRDefault="00A458C0" w:rsidP="00A458C0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A458C0" w:rsidRDefault="00A458C0" w:rsidP="00A458C0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A458C0" w:rsidRDefault="00A458C0" w:rsidP="00A458C0">
      <w:pPr>
        <w:ind w:right="159"/>
        <w:jc w:val="center"/>
      </w:pPr>
      <w:bookmarkStart w:id="1" w:name="1334073"/>
      <w:bookmarkEnd w:id="1"/>
      <w:r>
        <w:rPr>
          <w:b/>
          <w:bCs/>
          <w:color w:val="000000"/>
          <w:sz w:val="21"/>
          <w:szCs w:val="21"/>
        </w:rPr>
        <w:t>GILSON SANTOS</w:t>
      </w:r>
    </w:p>
    <w:p w:rsidR="00A458C0" w:rsidRDefault="00A458C0" w:rsidP="00A458C0">
      <w:pPr>
        <w:ind w:right="159"/>
        <w:jc w:val="center"/>
      </w:pPr>
      <w:r>
        <w:rPr>
          <w:color w:val="000000"/>
          <w:sz w:val="21"/>
          <w:szCs w:val="21"/>
        </w:rPr>
        <w:t xml:space="preserve">Diretor-Presidente da COMEC </w:t>
      </w:r>
    </w:p>
    <w:p w:rsidR="00A458C0" w:rsidRDefault="00A458C0" w:rsidP="00A458C0">
      <w:pPr>
        <w:ind w:right="159"/>
        <w:jc w:val="center"/>
      </w:pPr>
      <w:r>
        <w:rPr>
          <w:sz w:val="21"/>
          <w:szCs w:val="21"/>
        </w:rPr>
        <w:t>Decreto Estadual n.º 60/2019</w:t>
      </w:r>
    </w:p>
    <w:p w:rsidR="00831355" w:rsidRDefault="00831355"/>
    <w:sectPr w:rsidR="008313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7BF">
      <w:r>
        <w:separator/>
      </w:r>
    </w:p>
  </w:endnote>
  <w:endnote w:type="continuationSeparator" w:id="0">
    <w:p w:rsidR="00000000" w:rsidRDefault="00AB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55" w:rsidRDefault="00831355">
    <w:pPr>
      <w:pStyle w:val="Rodap"/>
      <w:jc w:val="center"/>
    </w:pPr>
    <w:r>
      <w:rPr>
        <w:color w:val="808080"/>
        <w:sz w:val="15"/>
      </w:rPr>
      <w:t>COORDENAÇÃO DA REGIÃO METROPOLITANA DE CURITIBA</w:t>
    </w:r>
    <w:proofErr w:type="gramStart"/>
    <w:r>
      <w:rPr>
        <w:color w:val="808080"/>
        <w:sz w:val="15"/>
      </w:rPr>
      <w:t xml:space="preserve">  </w:t>
    </w:r>
    <w:proofErr w:type="gramEnd"/>
    <w:r>
      <w:rPr>
        <w:color w:val="808080"/>
        <w:sz w:val="15"/>
      </w:rPr>
      <w:t xml:space="preserve">–  COMEC             </w:t>
    </w:r>
  </w:p>
  <w:p w:rsidR="00831355" w:rsidRDefault="00831355">
    <w:pPr>
      <w:pStyle w:val="Rodap"/>
      <w:jc w:val="center"/>
    </w:pPr>
    <w:r>
      <w:rPr>
        <w:color w:val="808080"/>
        <w:sz w:val="15"/>
      </w:rPr>
      <w:t xml:space="preserve">Rua Jacy Loureiro de Campos, s/nº, Palácio das Araucárias, CEP: </w:t>
    </w:r>
    <w:proofErr w:type="gramStart"/>
    <w:r>
      <w:rPr>
        <w:color w:val="808080"/>
        <w:sz w:val="15"/>
      </w:rPr>
      <w:t>80.530-915, Centro</w:t>
    </w:r>
    <w:proofErr w:type="gramEnd"/>
    <w:r>
      <w:rPr>
        <w:color w:val="808080"/>
        <w:sz w:val="15"/>
      </w:rPr>
      <w:t xml:space="preserve"> Cívico, Curitiba, Paraná | (41) 3320-6900 | www.</w:t>
    </w:r>
    <w:proofErr w:type="spellStart"/>
    <w:r>
      <w:rPr>
        <w:color w:val="808080"/>
        <w:sz w:val="15"/>
      </w:rPr>
      <w:t>comec</w:t>
    </w:r>
    <w:proofErr w:type="spellEnd"/>
    <w:r>
      <w:rPr>
        <w:color w:val="808080"/>
        <w:sz w:val="15"/>
      </w:rPr>
      <w:t>..pr.gov.br</w:t>
    </w:r>
  </w:p>
  <w:p w:rsidR="00831355" w:rsidRDefault="00831355">
    <w:pPr>
      <w:pStyle w:val="Rodap"/>
      <w:jc w:val="center"/>
      <w:rPr>
        <w:color w:val="808080"/>
        <w:sz w:val="15"/>
      </w:rPr>
    </w:pPr>
  </w:p>
  <w:p w:rsidR="00831355" w:rsidRDefault="00831355">
    <w:pPr>
      <w:pStyle w:val="Rodap"/>
      <w:jc w:val="center"/>
      <w:rPr>
        <w:color w:val="808080"/>
        <w:sz w:val="15"/>
      </w:rPr>
    </w:pPr>
  </w:p>
  <w:p w:rsidR="00831355" w:rsidRDefault="00831355">
    <w:pPr>
      <w:pStyle w:val="Rodap"/>
      <w:jc w:val="center"/>
      <w:rPr>
        <w:color w:val="808080"/>
        <w:sz w:val="15"/>
      </w:rPr>
    </w:pPr>
  </w:p>
  <w:p w:rsidR="00831355" w:rsidRDefault="00831355">
    <w:pPr>
      <w:pStyle w:val="Rodap"/>
      <w:jc w:val="center"/>
      <w:rPr>
        <w:color w:val="808080"/>
        <w:sz w:val="15"/>
      </w:rPr>
    </w:pPr>
  </w:p>
  <w:p w:rsidR="00831355" w:rsidRDefault="00831355">
    <w:pPr>
      <w:pStyle w:val="Rodap"/>
      <w:jc w:val="center"/>
      <w:rPr>
        <w:color w:val="808080"/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55" w:rsidRDefault="008313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67BF">
      <w:r>
        <w:separator/>
      </w:r>
    </w:p>
  </w:footnote>
  <w:footnote w:type="continuationSeparator" w:id="0">
    <w:p w:rsidR="00000000" w:rsidRDefault="00AB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55" w:rsidRDefault="00831355">
    <w:pPr>
      <w:pStyle w:val="Cabealho"/>
      <w:ind w:right="737"/>
    </w:pPr>
  </w:p>
  <w:p w:rsidR="00831355" w:rsidRDefault="00831355">
    <w:pPr>
      <w:pStyle w:val="Cabealho"/>
      <w:ind w:right="737"/>
    </w:pPr>
  </w:p>
  <w:p w:rsidR="00831355" w:rsidRDefault="00831355">
    <w:pPr>
      <w:pStyle w:val="Cabealho"/>
      <w:ind w:right="737"/>
    </w:pPr>
  </w:p>
  <w:p w:rsidR="00831355" w:rsidRDefault="00831355">
    <w:pPr>
      <w:pStyle w:val="Cabealho"/>
      <w:ind w:right="737"/>
    </w:pPr>
    <w:r>
      <w:rPr>
        <w:noProof/>
        <w:lang w:eastAsia="pt-BR"/>
      </w:rPr>
      <w:drawing>
        <wp:inline distT="0" distB="0" distL="0" distR="0">
          <wp:extent cx="5669280" cy="993775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73" r="-58" b="13506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993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55" w:rsidRDefault="008313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C0"/>
    <w:rsid w:val="004710DE"/>
    <w:rsid w:val="004E750D"/>
    <w:rsid w:val="006F0155"/>
    <w:rsid w:val="00831355"/>
    <w:rsid w:val="00833D81"/>
    <w:rsid w:val="00A458C0"/>
    <w:rsid w:val="00AB67BF"/>
    <w:rsid w:val="00B5705F"/>
    <w:rsid w:val="00EC2FD9"/>
    <w:rsid w:val="00F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C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58C0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A45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58C0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C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C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58C0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A45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58C0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C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Jose Ferreira Pacheco</dc:creator>
  <cp:lastModifiedBy>Ligia Damiani Riedel</cp:lastModifiedBy>
  <cp:revision>3</cp:revision>
  <cp:lastPrinted>2020-07-07T13:30:00Z</cp:lastPrinted>
  <dcterms:created xsi:type="dcterms:W3CDTF">2020-07-07T13:29:00Z</dcterms:created>
  <dcterms:modified xsi:type="dcterms:W3CDTF">2020-07-07T13:36:00Z</dcterms:modified>
</cp:coreProperties>
</file>